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91D0E" w:rsidRPr="00091D0E">
              <w:rPr>
                <w:rFonts w:ascii="Times New Roman" w:hAnsi="Times New Roman" w:cs="Times New Roman"/>
                <w:lang w:val="en-GB"/>
              </w:rPr>
              <w:t xml:space="preserve">Municipality of </w:t>
            </w:r>
            <w:proofErr w:type="spellStart"/>
            <w:r w:rsidR="00091D0E" w:rsidRPr="00091D0E">
              <w:rPr>
                <w:rFonts w:ascii="Times New Roman" w:hAnsi="Times New Roman" w:cs="Times New Roman"/>
                <w:lang w:val="en-GB"/>
              </w:rPr>
              <w:t>Golubac</w:t>
            </w:r>
            <w:proofErr w:type="spellEnd"/>
            <w:r w:rsidR="00091D0E" w:rsidRPr="00091D0E">
              <w:rPr>
                <w:rFonts w:ascii="Times New Roman" w:hAnsi="Times New Roman" w:cs="Times New Roman"/>
                <w:lang w:val="en-GB"/>
              </w:rPr>
              <w:t xml:space="preserve">, Cara </w:t>
            </w:r>
            <w:proofErr w:type="spellStart"/>
            <w:r w:rsidR="00091D0E" w:rsidRPr="00091D0E">
              <w:rPr>
                <w:rFonts w:ascii="Times New Roman" w:hAnsi="Times New Roman" w:cs="Times New Roman"/>
                <w:lang w:val="en-GB"/>
              </w:rPr>
              <w:t>Lazara</w:t>
            </w:r>
            <w:proofErr w:type="spellEnd"/>
            <w:r w:rsidR="00091D0E" w:rsidRPr="00091D0E">
              <w:rPr>
                <w:rFonts w:ascii="Times New Roman" w:hAnsi="Times New Roman" w:cs="Times New Roman"/>
                <w:lang w:val="en-GB"/>
              </w:rPr>
              <w:t xml:space="preserve"> 15, 12223 </w:t>
            </w:r>
            <w:proofErr w:type="spellStart"/>
            <w:r w:rsidR="00091D0E" w:rsidRPr="00091D0E">
              <w:rPr>
                <w:rFonts w:ascii="Times New Roman" w:hAnsi="Times New Roman" w:cs="Times New Roman"/>
                <w:lang w:val="en-GB"/>
              </w:rPr>
              <w:t>Golubac</w:t>
            </w:r>
            <w:proofErr w:type="spellEnd"/>
            <w:r w:rsidR="00091D0E" w:rsidRPr="00091D0E">
              <w:rPr>
                <w:rFonts w:ascii="Times New Roman" w:hAnsi="Times New Roman" w:cs="Times New Roman"/>
                <w:lang w:val="en-GB"/>
              </w:rPr>
              <w:t>,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12A81" w:rsidRPr="00312A81">
              <w:rPr>
                <w:rFonts w:ascii="Times New Roman" w:hAnsi="Times New Roman" w:cs="Times New Roman"/>
                <w:lang w:val="en-GB"/>
              </w:rPr>
              <w:t>Construction supervisor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91D0E" w:rsidRPr="00091D0E">
              <w:rPr>
                <w:rFonts w:ascii="Times New Roman" w:hAnsi="Times New Roman" w:cs="Times New Roman"/>
                <w:lang w:val="en-GB"/>
              </w:rPr>
              <w:t xml:space="preserve">451/Municipality of </w:t>
            </w:r>
            <w:proofErr w:type="spellStart"/>
            <w:r w:rsidR="00091D0E" w:rsidRPr="00091D0E">
              <w:rPr>
                <w:rFonts w:ascii="Times New Roman" w:hAnsi="Times New Roman" w:cs="Times New Roman"/>
                <w:lang w:val="en-GB"/>
              </w:rPr>
              <w:t>Golubac</w:t>
            </w:r>
            <w:proofErr w:type="spellEnd"/>
            <w:r w:rsidR="00091D0E" w:rsidRPr="00091D0E">
              <w:rPr>
                <w:rFonts w:ascii="Times New Roman" w:hAnsi="Times New Roman" w:cs="Times New Roman"/>
                <w:lang w:val="en-GB"/>
              </w:rPr>
              <w:t>/TD</w:t>
            </w:r>
            <w:r w:rsidR="00312A81">
              <w:rPr>
                <w:rFonts w:ascii="Times New Roman" w:hAnsi="Times New Roman" w:cs="Times New Roman"/>
                <w:lang w:val="en-GB"/>
              </w:rPr>
              <w:t>8</w:t>
            </w:r>
          </w:p>
          <w:p w:rsidR="00056F91" w:rsidRPr="00E53649" w:rsidRDefault="00056F91" w:rsidP="00312A8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12A81">
              <w:rPr>
                <w:rFonts w:ascii="Times New Roman" w:hAnsi="Times New Roman" w:cs="Times New Roman"/>
                <w:lang w:val="en-GB"/>
              </w:rPr>
              <w:t>30</w:t>
            </w:r>
            <w:r w:rsidR="00091D0E" w:rsidRPr="00091D0E">
              <w:rPr>
                <w:rFonts w:ascii="Times New Roman" w:hAnsi="Times New Roman" w:cs="Times New Roman"/>
                <w:lang w:val="en-GB"/>
              </w:rPr>
              <w:t>/</w:t>
            </w:r>
            <w:r w:rsidR="00BD58B5">
              <w:rPr>
                <w:rFonts w:ascii="Times New Roman" w:hAnsi="Times New Roman" w:cs="Times New Roman"/>
                <w:lang w:val="en-GB"/>
              </w:rPr>
              <w:t>04</w:t>
            </w:r>
            <w:r w:rsidR="00091D0E" w:rsidRPr="00091D0E">
              <w:rPr>
                <w:rFonts w:ascii="Times New Roman" w:hAnsi="Times New Roman" w:cs="Times New Roman"/>
                <w:lang w:val="en-GB"/>
              </w:rPr>
              <w:t>/20</w:t>
            </w:r>
            <w:r w:rsidR="00312A81">
              <w:rPr>
                <w:rFonts w:ascii="Times New Roman" w:hAnsi="Times New Roman" w:cs="Times New Roman"/>
                <w:lang w:val="en-GB"/>
              </w:rPr>
              <w:t>20</w:t>
            </w:r>
            <w:bookmarkStart w:id="0" w:name="_GoBack"/>
            <w:bookmarkEnd w:id="0"/>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091D0E">
        <w:rPr>
          <w:rFonts w:ascii="Times New Roman" w:hAnsi="Times New Roman" w:cs="Times New Roman"/>
          <w:sz w:val="24"/>
          <w:szCs w:val="24"/>
          <w:lang w:val="en-GB"/>
        </w:rPr>
        <w:t xml:space="preserve">Implementation of services as indicated in the technical information in the point 2 of </w:t>
      </w:r>
      <w:proofErr w:type="gramStart"/>
      <w:r w:rsidRPr="00091D0E">
        <w:rPr>
          <w:rFonts w:ascii="Times New Roman" w:hAnsi="Times New Roman" w:cs="Times New Roman"/>
          <w:sz w:val="24"/>
          <w:szCs w:val="24"/>
          <w:lang w:val="en-GB"/>
        </w:rPr>
        <w:t>these</w:t>
      </w:r>
      <w:proofErr w:type="gramEnd"/>
      <w:r w:rsidRPr="00091D0E">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091D0E">
        <w:rPr>
          <w:rFonts w:ascii="Times New Roman" w:hAnsi="Times New Roman" w:cs="Times New Roman"/>
          <w:sz w:val="24"/>
          <w:szCs w:val="24"/>
          <w:lang w:val="en-GB"/>
        </w:rPr>
        <w:t xml:space="preserve">is </w:t>
      </w:r>
      <w:r w:rsidR="00312A81" w:rsidRPr="00312A81">
        <w:rPr>
          <w:rFonts w:ascii="Times New Roman" w:hAnsi="Times New Roman" w:cs="Times New Roman"/>
          <w:b/>
          <w:bCs/>
          <w:sz w:val="24"/>
          <w:szCs w:val="24"/>
          <w:lang w:val="en-GB"/>
        </w:rPr>
        <w:t>11.05.2020 at 12.00</w:t>
      </w:r>
      <w:r w:rsidRPr="00091D0E">
        <w:rPr>
          <w:rFonts w:ascii="Times New Roman" w:hAnsi="Times New Roman" w:cs="Times New Roman"/>
          <w:b/>
          <w:bCs/>
          <w:sz w:val="24"/>
          <w:szCs w:val="24"/>
          <w:lang w:val="en-GB"/>
        </w:rPr>
        <w:t xml:space="preserve"> hours</w:t>
      </w:r>
      <w:r w:rsidRPr="00091D0E">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E453AC">
        <w:rPr>
          <w:rFonts w:ascii="Times New Roman" w:eastAsia="Times New Roman" w:hAnsi="Times New Roman" w:cs="Times New Roman"/>
          <w:sz w:val="24"/>
          <w:szCs w:val="24"/>
          <w:lang w:val="en-GB"/>
        </w:rPr>
        <w:t xml:space="preserve"> Questions may be submitted on following address: </w:t>
      </w:r>
      <w:hyperlink r:id="rId9" w:history="1">
        <w:r w:rsidR="00E453AC" w:rsidRPr="00ED2BA8">
          <w:rPr>
            <w:rStyle w:val="Hyperlink"/>
            <w:rFonts w:ascii="Times New Roman" w:eastAsia="Times New Roman" w:hAnsi="Times New Roman" w:cs="Times New Roman"/>
            <w:sz w:val="24"/>
            <w:szCs w:val="24"/>
            <w:lang w:val="en-GB"/>
          </w:rPr>
          <w:t>office@golubac.org.rs</w:t>
        </w:r>
      </w:hyperlink>
      <w:r w:rsidR="00E453AC">
        <w:rPr>
          <w:rFonts w:ascii="Times New Roman" w:eastAsia="Times New Roman" w:hAnsi="Times New Roman" w:cs="Times New Roman"/>
          <w:sz w:val="24"/>
          <w:szCs w:val="24"/>
          <w:lang w:val="en-GB"/>
        </w:rPr>
        <w:t xml:space="preserve">  mentioning name and reference number of procedure. Procedure language is English.</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E453AC">
        <w:rPr>
          <w:rFonts w:ascii="Times New Roman" w:hAnsi="Times New Roman" w:cs="Times New Roman"/>
          <w:sz w:val="24"/>
          <w:szCs w:val="24"/>
          <w:lang w:val="en-GB"/>
        </w:rPr>
        <w:t xml:space="preserve">contract is </w:t>
      </w:r>
      <w:r w:rsidR="00312A81">
        <w:rPr>
          <w:rFonts w:ascii="Times New Roman" w:hAnsi="Times New Roman" w:cs="Times New Roman"/>
          <w:sz w:val="24"/>
          <w:szCs w:val="24"/>
          <w:lang w:val="en-GB"/>
        </w:rPr>
        <w:t>110</w:t>
      </w:r>
      <w:r w:rsidR="00091D0E" w:rsidRPr="00E453AC">
        <w:rPr>
          <w:rFonts w:ascii="Times New Roman" w:hAnsi="Times New Roman" w:cs="Times New Roman"/>
          <w:sz w:val="24"/>
          <w:szCs w:val="24"/>
          <w:lang w:val="en-GB"/>
        </w:rPr>
        <w:t>00</w:t>
      </w:r>
      <w:r w:rsidRPr="00E453AC">
        <w:rPr>
          <w:rFonts w:ascii="Times New Roman" w:hAnsi="Times New Roman" w:cs="Times New Roman"/>
          <w:sz w:val="24"/>
          <w:szCs w:val="24"/>
          <w:lang w:val="en-GB"/>
        </w:rPr>
        <w:t xml:space="preserve">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E453AC" w:rsidRPr="00E24A08">
        <w:rPr>
          <w:rFonts w:ascii="Times New Roman" w:hAnsi="Times New Roman" w:cs="Times New Roman"/>
          <w:sz w:val="24"/>
          <w:szCs w:val="24"/>
          <w:lang w:val="en-GB"/>
        </w:rPr>
        <w:t>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E453A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453AC">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453AC">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453AC">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453AC">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E453AC" w:rsidRPr="00E24A08" w:rsidRDefault="00E453AC" w:rsidP="00E453AC">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E453AC" w:rsidRPr="00E453AC" w:rsidRDefault="00E453AC" w:rsidP="00E453AC">
      <w:pPr>
        <w:numPr>
          <w:ilvl w:val="0"/>
          <w:numId w:val="1"/>
        </w:numPr>
        <w:spacing w:after="0"/>
        <w:ind w:left="1134"/>
        <w:jc w:val="both"/>
        <w:rPr>
          <w:rFonts w:ascii="Times New Roman" w:hAnsi="Times New Roman" w:cs="Times New Roman"/>
          <w:sz w:val="24"/>
          <w:szCs w:val="24"/>
          <w:lang w:val="en-GB"/>
        </w:rPr>
      </w:pPr>
      <w:r w:rsidRPr="00E453AC">
        <w:rPr>
          <w:rFonts w:ascii="Times New Roman" w:hAnsi="Times New Roman" w:cs="Times New Roman"/>
          <w:sz w:val="24"/>
          <w:szCs w:val="24"/>
          <w:lang w:val="en-GB"/>
        </w:rPr>
        <w:t>Copy of legal registration</w:t>
      </w:r>
    </w:p>
    <w:p w:rsidR="00E453AC" w:rsidRPr="00E453AC" w:rsidRDefault="00E453AC" w:rsidP="00312A81">
      <w:pPr>
        <w:spacing w:after="0"/>
        <w:ind w:left="1134"/>
        <w:jc w:val="both"/>
        <w:rPr>
          <w:rFonts w:ascii="Times New Roman" w:hAnsi="Times New Roman" w:cs="Times New Roman"/>
          <w:sz w:val="24"/>
          <w:szCs w:val="24"/>
          <w:lang w:val="en-GB"/>
        </w:rPr>
      </w:pP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12A81" w:rsidRPr="00312A81">
        <w:rPr>
          <w:rFonts w:ascii="Times New Roman" w:hAnsi="Times New Roman" w:cs="Times New Roman"/>
          <w:sz w:val="24"/>
          <w:szCs w:val="24"/>
          <w:lang w:val="en-GB"/>
        </w:rPr>
        <w:t>Construction supervisor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91D0E" w:rsidRPr="00091D0E">
        <w:rPr>
          <w:rFonts w:ascii="Times New Roman" w:hAnsi="Times New Roman" w:cs="Times New Roman"/>
          <w:sz w:val="24"/>
          <w:szCs w:val="24"/>
          <w:lang w:val="en-GB"/>
        </w:rPr>
        <w:t xml:space="preserve">451/Municipality of </w:t>
      </w:r>
      <w:proofErr w:type="spellStart"/>
      <w:r w:rsidR="00091D0E" w:rsidRPr="00091D0E">
        <w:rPr>
          <w:rFonts w:ascii="Times New Roman" w:hAnsi="Times New Roman" w:cs="Times New Roman"/>
          <w:sz w:val="24"/>
          <w:szCs w:val="24"/>
          <w:lang w:val="en-GB"/>
        </w:rPr>
        <w:t>Golubac</w:t>
      </w:r>
      <w:proofErr w:type="spellEnd"/>
      <w:r w:rsidR="00091D0E" w:rsidRPr="00091D0E">
        <w:rPr>
          <w:rFonts w:ascii="Times New Roman" w:hAnsi="Times New Roman" w:cs="Times New Roman"/>
          <w:sz w:val="24"/>
          <w:szCs w:val="24"/>
          <w:lang w:val="en-GB"/>
        </w:rPr>
        <w:t>/TD</w:t>
      </w:r>
      <w:r w:rsidR="00312A81">
        <w:rPr>
          <w:rFonts w:ascii="Times New Roman" w:hAnsi="Times New Roman" w:cs="Times New Roman"/>
          <w:sz w:val="24"/>
          <w:szCs w:val="24"/>
          <w:lang w:val="en-GB"/>
        </w:rPr>
        <w:t>8</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sastanka</w:t>
      </w:r>
      <w:proofErr w:type="spellEnd"/>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za</w:t>
      </w:r>
      <w:proofErr w:type="spellEnd"/>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otvaranje</w:t>
      </w:r>
      <w:proofErr w:type="spellEnd"/>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ponuda</w:t>
      </w:r>
      <w:proofErr w:type="spellEnd"/>
      <w:r w:rsidR="004822DA">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E453AC" w:rsidRPr="00E53649" w:rsidRDefault="00E453AC" w:rsidP="00E453AC">
      <w:pPr>
        <w:spacing w:after="0"/>
        <w:ind w:left="720"/>
        <w:jc w:val="both"/>
        <w:rPr>
          <w:rFonts w:ascii="Times New Roman" w:hAnsi="Times New Roman" w:cs="Times New Roman"/>
          <w:sz w:val="24"/>
          <w:szCs w:val="24"/>
          <w:highlight w:val="yellow"/>
          <w:lang w:val="en-GB"/>
        </w:rPr>
      </w:pPr>
      <w:r w:rsidRPr="00AB052A">
        <w:rPr>
          <w:rFonts w:ascii="Times New Roman" w:hAnsi="Times New Roman" w:cs="Times New Roman"/>
          <w:sz w:val="24"/>
          <w:szCs w:val="24"/>
          <w:lang w:val="en-GB"/>
        </w:rPr>
        <w:t xml:space="preserve">Municipality of </w:t>
      </w:r>
      <w:proofErr w:type="spellStart"/>
      <w:r w:rsidRPr="00AB052A">
        <w:rPr>
          <w:rFonts w:ascii="Times New Roman" w:hAnsi="Times New Roman" w:cs="Times New Roman"/>
          <w:sz w:val="24"/>
          <w:szCs w:val="24"/>
          <w:lang w:val="en-GB"/>
        </w:rPr>
        <w:t>Golubac</w:t>
      </w:r>
      <w:proofErr w:type="spellEnd"/>
      <w:r w:rsidRPr="00AB052A">
        <w:rPr>
          <w:rFonts w:ascii="Times New Roman" w:hAnsi="Times New Roman" w:cs="Times New Roman"/>
          <w:sz w:val="24"/>
          <w:szCs w:val="24"/>
          <w:lang w:val="en-GB"/>
        </w:rPr>
        <w:t xml:space="preserve">, Cara </w:t>
      </w:r>
      <w:proofErr w:type="spellStart"/>
      <w:r w:rsidRPr="00AB052A">
        <w:rPr>
          <w:rFonts w:ascii="Times New Roman" w:hAnsi="Times New Roman" w:cs="Times New Roman"/>
          <w:sz w:val="24"/>
          <w:szCs w:val="24"/>
          <w:lang w:val="en-GB"/>
        </w:rPr>
        <w:t>Lazara</w:t>
      </w:r>
      <w:proofErr w:type="spellEnd"/>
      <w:r w:rsidRPr="00AB052A">
        <w:rPr>
          <w:rFonts w:ascii="Times New Roman" w:hAnsi="Times New Roman" w:cs="Times New Roman"/>
          <w:sz w:val="24"/>
          <w:szCs w:val="24"/>
          <w:lang w:val="en-GB"/>
        </w:rPr>
        <w:t xml:space="preserve"> 15, 12223 </w:t>
      </w:r>
      <w:proofErr w:type="spellStart"/>
      <w:r w:rsidRPr="00AB052A">
        <w:rPr>
          <w:rFonts w:ascii="Times New Roman" w:hAnsi="Times New Roman" w:cs="Times New Roman"/>
          <w:sz w:val="24"/>
          <w:szCs w:val="24"/>
          <w:lang w:val="en-GB"/>
        </w:rPr>
        <w:t>Golubac</w:t>
      </w:r>
      <w:proofErr w:type="spellEnd"/>
      <w:r w:rsidRPr="00AB052A">
        <w:rPr>
          <w:rFonts w:ascii="Times New Roman" w:hAnsi="Times New Roman" w:cs="Times New Roman"/>
          <w:sz w:val="24"/>
          <w:szCs w:val="24"/>
          <w:lang w:val="en-GB"/>
        </w:rPr>
        <w:t>, Republic of Serbia</w:t>
      </w:r>
    </w:p>
    <w:p w:rsidR="00056F91" w:rsidRDefault="00E453AC" w:rsidP="00E453AC">
      <w:pPr>
        <w:spacing w:after="0"/>
        <w:ind w:left="720"/>
        <w:jc w:val="both"/>
        <w:rPr>
          <w:rFonts w:ascii="Times New Roman" w:hAnsi="Times New Roman" w:cs="Times New Roman"/>
          <w:sz w:val="24"/>
          <w:szCs w:val="24"/>
          <w:lang w:val="en-GB"/>
        </w:rPr>
      </w:pPr>
      <w:proofErr w:type="spellStart"/>
      <w:r w:rsidRPr="007D39C9">
        <w:rPr>
          <w:rFonts w:ascii="Times New Roman" w:hAnsi="Times New Roman" w:cs="Times New Roman"/>
          <w:sz w:val="24"/>
          <w:szCs w:val="24"/>
          <w:lang w:val="en-GB"/>
        </w:rPr>
        <w:t>Biljana</w:t>
      </w:r>
      <w:proofErr w:type="spellEnd"/>
      <w:r w:rsidRPr="007D39C9">
        <w:rPr>
          <w:rFonts w:ascii="Times New Roman" w:hAnsi="Times New Roman" w:cs="Times New Roman"/>
          <w:sz w:val="24"/>
          <w:szCs w:val="24"/>
          <w:lang w:val="en-GB"/>
        </w:rPr>
        <w:t xml:space="preserve"> </w:t>
      </w:r>
      <w:proofErr w:type="spellStart"/>
      <w:r w:rsidRPr="007D39C9">
        <w:rPr>
          <w:rFonts w:ascii="Times New Roman" w:hAnsi="Times New Roman" w:cs="Times New Roman"/>
          <w:sz w:val="24"/>
          <w:szCs w:val="24"/>
          <w:lang w:val="en-GB"/>
        </w:rPr>
        <w:t>Stevanović</w:t>
      </w:r>
      <w:proofErr w:type="spellEnd"/>
      <w:r w:rsidRPr="007D39C9">
        <w:rPr>
          <w:rFonts w:ascii="Times New Roman" w:hAnsi="Times New Roman" w:cs="Times New Roman"/>
          <w:sz w:val="24"/>
          <w:szCs w:val="24"/>
          <w:lang w:val="en-GB"/>
        </w:rPr>
        <w:t xml:space="preserve"> </w:t>
      </w:r>
      <w:proofErr w:type="spellStart"/>
      <w:r w:rsidRPr="007D39C9">
        <w:rPr>
          <w:rFonts w:ascii="Times New Roman" w:hAnsi="Times New Roman" w:cs="Times New Roman"/>
          <w:sz w:val="24"/>
          <w:szCs w:val="24"/>
          <w:lang w:val="en-GB"/>
        </w:rPr>
        <w:t>Dautbašić</w:t>
      </w:r>
      <w:proofErr w:type="spellEnd"/>
      <w:r w:rsidRPr="00AB052A">
        <w:rPr>
          <w:rFonts w:ascii="Times New Roman" w:hAnsi="Times New Roman" w:cs="Times New Roman"/>
          <w:sz w:val="24"/>
          <w:szCs w:val="24"/>
          <w:lang w:val="en-GB"/>
        </w:rPr>
        <w:t xml:space="preserve"> (012) 678-128</w:t>
      </w:r>
    </w:p>
    <w:p w:rsidR="004822DA" w:rsidRPr="00E53649" w:rsidRDefault="004822DA" w:rsidP="00E453AC">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Work hours: 08:00 – 14:00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w:t>
      </w:r>
      <w:proofErr w:type="spellStart"/>
      <w:r w:rsidRPr="00E53649">
        <w:rPr>
          <w:rFonts w:ascii="Times New Roman" w:hAnsi="Times New Roman" w:cs="Times New Roman"/>
          <w:sz w:val="24"/>
          <w:szCs w:val="24"/>
          <w:lang w:val="en-GB"/>
        </w:rPr>
        <w:t>requirementsbelow</w:t>
      </w:r>
      <w:proofErr w:type="spellEnd"/>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453AC" w:rsidRDefault="00056F91" w:rsidP="00855FE4">
      <w:pPr>
        <w:pStyle w:val="ListParagraph"/>
        <w:numPr>
          <w:ilvl w:val="1"/>
          <w:numId w:val="2"/>
        </w:numPr>
        <w:spacing w:after="0"/>
        <w:jc w:val="both"/>
        <w:rPr>
          <w:rFonts w:ascii="Times New Roman" w:hAnsi="Times New Roman" w:cs="Times New Roman"/>
          <w:sz w:val="24"/>
          <w:szCs w:val="24"/>
          <w:lang w:val="en-GB"/>
        </w:rPr>
      </w:pPr>
      <w:r w:rsidRPr="00E453AC">
        <w:rPr>
          <w:rFonts w:ascii="Times New Roman" w:hAnsi="Times New Roman" w:cs="Times New Roman"/>
          <w:sz w:val="24"/>
          <w:szCs w:val="24"/>
          <w:lang w:val="en-GB"/>
        </w:rPr>
        <w:t>Title of activity 1</w:t>
      </w:r>
      <w:r w:rsidR="00E453AC" w:rsidRPr="00E453AC">
        <w:rPr>
          <w:rFonts w:ascii="Times New Roman" w:hAnsi="Times New Roman" w:cs="Times New Roman"/>
          <w:sz w:val="24"/>
          <w:szCs w:val="24"/>
          <w:lang w:val="en-GB"/>
        </w:rPr>
        <w:t xml:space="preserve"> </w:t>
      </w:r>
      <w:r w:rsidR="009D1AED" w:rsidRPr="00E95B00">
        <w:rPr>
          <w:rFonts w:ascii="Times New Roman" w:hAnsi="Times New Roman" w:cs="Times New Roman"/>
          <w:sz w:val="24"/>
          <w:szCs w:val="24"/>
          <w:lang w:val="en-GB"/>
        </w:rPr>
        <w:t>Supervision of works</w:t>
      </w:r>
    </w:p>
    <w:p w:rsidR="00056F91" w:rsidRPr="00E453AC" w:rsidRDefault="00056F91" w:rsidP="00855FE4">
      <w:pPr>
        <w:spacing w:after="0"/>
        <w:ind w:left="567" w:firstLine="141"/>
        <w:jc w:val="both"/>
        <w:rPr>
          <w:rFonts w:ascii="Times New Roman" w:hAnsi="Times New Roman" w:cs="Times New Roman"/>
          <w:i/>
          <w:iCs/>
          <w:sz w:val="24"/>
          <w:szCs w:val="24"/>
          <w:lang w:val="en-GB"/>
        </w:rPr>
      </w:pPr>
    </w:p>
    <w:p w:rsidR="009D1AED" w:rsidRDefault="009D1AED" w:rsidP="009D1AED">
      <w:pPr>
        <w:spacing w:after="0"/>
        <w:jc w:val="both"/>
        <w:rPr>
          <w:rFonts w:ascii="Times New Roman" w:hAnsi="Times New Roman"/>
        </w:rPr>
      </w:pPr>
      <w:r w:rsidRPr="00580692">
        <w:rPr>
          <w:rFonts w:ascii="Times New Roman" w:hAnsi="Times New Roman"/>
        </w:rPr>
        <w:t xml:space="preserve">The objective of the contract is the provision of works supervision services in the capacity of the </w:t>
      </w:r>
      <w:r>
        <w:rPr>
          <w:rFonts w:ascii="Times New Roman" w:hAnsi="Times New Roman"/>
        </w:rPr>
        <w:t>Contractor</w:t>
      </w:r>
      <w:r w:rsidRPr="00580692">
        <w:rPr>
          <w:rFonts w:ascii="Times New Roman" w:hAnsi="Times New Roman"/>
        </w:rPr>
        <w:t xml:space="preserve"> under National legislative conditions of contract for construction works. The </w:t>
      </w:r>
      <w:r>
        <w:rPr>
          <w:rFonts w:ascii="Times New Roman" w:hAnsi="Times New Roman"/>
        </w:rPr>
        <w:t>Contractor</w:t>
      </w:r>
      <w:r w:rsidRPr="00580692">
        <w:rPr>
          <w:rFonts w:ascii="Times New Roman" w:hAnsi="Times New Roman"/>
        </w:rPr>
        <w:t xml:space="preserve"> shall provide technical and financial supervision of the works as defined in the contract during the implementation of works contract </w:t>
      </w:r>
      <w:r w:rsidRPr="009D1AED">
        <w:rPr>
          <w:rFonts w:ascii="Times New Roman" w:hAnsi="Times New Roman"/>
          <w:lang w:val="en-GB"/>
        </w:rPr>
        <w:t xml:space="preserve">on construction / reconstruction of sewer network in </w:t>
      </w:r>
      <w:proofErr w:type="spellStart"/>
      <w:r w:rsidRPr="009D1AED">
        <w:rPr>
          <w:rFonts w:ascii="Times New Roman" w:hAnsi="Times New Roman"/>
          <w:lang w:val="en-GB"/>
        </w:rPr>
        <w:t>Golubac</w:t>
      </w:r>
      <w:proofErr w:type="spellEnd"/>
      <w:r w:rsidRPr="00580692">
        <w:rPr>
          <w:rFonts w:ascii="Times New Roman" w:hAnsi="Times New Roman"/>
        </w:rPr>
        <w:t>. The works contract is supervised during the construction period, trial run period and defect notification period. Also the contract covers the capacity of the 'supervision engineer' under the Serbian  law on physical planning and construction and  regulation on methods and procedures for supervision of works.</w:t>
      </w:r>
    </w:p>
    <w:p w:rsidR="009D1AED" w:rsidRPr="00580692" w:rsidRDefault="009D1AED" w:rsidP="009D1AED">
      <w:pPr>
        <w:spacing w:after="0"/>
        <w:jc w:val="both"/>
        <w:rPr>
          <w:rFonts w:ascii="Times New Roman" w:hAnsi="Times New Roman"/>
        </w:rPr>
      </w:pPr>
      <w:r w:rsidRPr="00580692">
        <w:rPr>
          <w:rFonts w:ascii="Times New Roman" w:hAnsi="Times New Roman"/>
        </w:rPr>
        <w:t xml:space="preserve">In particular </w:t>
      </w:r>
      <w:r>
        <w:rPr>
          <w:rFonts w:ascii="Times New Roman" w:hAnsi="Times New Roman"/>
        </w:rPr>
        <w:t>Contractor</w:t>
      </w:r>
      <w:r w:rsidRPr="00580692">
        <w:rPr>
          <w:rFonts w:ascii="Times New Roman" w:hAnsi="Times New Roman"/>
        </w:rPr>
        <w:t xml:space="preserve"> </w:t>
      </w:r>
      <w:r>
        <w:rPr>
          <w:rFonts w:ascii="Times New Roman" w:hAnsi="Times New Roman"/>
        </w:rPr>
        <w:t xml:space="preserve">acting as Supervisor </w:t>
      </w:r>
      <w:r w:rsidRPr="00580692">
        <w:rPr>
          <w:rFonts w:ascii="Times New Roman" w:hAnsi="Times New Roman"/>
        </w:rPr>
        <w:t>is expected to:</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 xml:space="preserve">Supervise works to be in according with </w:t>
      </w:r>
      <w:r>
        <w:rPr>
          <w:rFonts w:ascii="Times New Roman" w:hAnsi="Times New Roman"/>
        </w:rPr>
        <w:t>Serbian legislative and</w:t>
      </w:r>
      <w:r w:rsidRPr="00580692">
        <w:rPr>
          <w:rFonts w:ascii="Times New Roman" w:hAnsi="Times New Roman"/>
        </w:rPr>
        <w:t xml:space="preserve"> construction design.</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Constant monitoring of all works performed to be in according with laws, standard and regulations necessary.</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Controlling of quality of works performed during construction which cannot be examined after they are finished.</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lastRenderedPageBreak/>
        <w:t>Control of quality of materials, installations, and equipments to be installed in object and verify existence of necessary attests, certificates and other documentation defined by main construction design.</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Control of procedures used during construction from aspect of general safety and environmental impact to be in line with national legislative.</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Monitoring of works dynamics to be in line with works schedule.</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Consultations with construction project designer regarding issues and problems which may emerge during construction phase.</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Certifying of building log made by Works Contractor.</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Certifying of all reports made by Works Contractor and financial invoices.</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Approving certificates of final acceptance to be signed by the supervisors/contracting authority.</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 xml:space="preserve">The Supervisor acts for the Contracting Authority. He has no authority to relieve either party of any duties, obligations or responsibilities under the Contract or to amend the Contract. </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Any approval, check, certificate, consent, examination, inspection, instruction, notice, proposal, request, test, or similar act by the Supervisor (including absence or disapproval) shall not relieve the Works Contractor from any responsibility he has under the Contract, including the responsibility for errors, omissions, discrepancies and non-compliances.</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Any failure to disapprove any work, plant or materials shall not constitute approval, and shall therefore not prejudice the right of the Supervisor to reject the work, plant or materials.</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 xml:space="preserve">The Supervisor may issue to the </w:t>
      </w:r>
      <w:r>
        <w:rPr>
          <w:rFonts w:ascii="Times New Roman" w:hAnsi="Times New Roman"/>
        </w:rPr>
        <w:t xml:space="preserve">Works </w:t>
      </w:r>
      <w:r w:rsidRPr="00580692">
        <w:rPr>
          <w:rFonts w:ascii="Times New Roman" w:hAnsi="Times New Roman"/>
        </w:rPr>
        <w:t>Contractor (at any time) instructions which may be necessary for the execution of the works and the remedying of any defects, all in accordance with the Contract. The Contractor shall only take instructions from the Supervisor.</w:t>
      </w:r>
    </w:p>
    <w:p w:rsidR="009D1AED" w:rsidRPr="00580692" w:rsidRDefault="009D1AED" w:rsidP="009D1AED">
      <w:pPr>
        <w:pStyle w:val="ListParagraph"/>
        <w:numPr>
          <w:ilvl w:val="0"/>
          <w:numId w:val="7"/>
        </w:numPr>
        <w:spacing w:after="0"/>
        <w:jc w:val="both"/>
        <w:rPr>
          <w:rFonts w:ascii="Times New Roman" w:hAnsi="Times New Roman"/>
        </w:rPr>
      </w:pPr>
      <w:r w:rsidRPr="00580692">
        <w:rPr>
          <w:rFonts w:ascii="Times New Roman" w:hAnsi="Times New Roman"/>
        </w:rPr>
        <w:t>Whenever the Supervisor shall proceed to agree or determine any matter, the Supervisor shall consult with each party in an endeavour to reach agreement. If agreement is not achieved, the Supervisor shall make a fair determination in accordance with the Works Contract, taking due regard of all relevant circumstances.</w:t>
      </w:r>
    </w:p>
    <w:p w:rsidR="009D1AED" w:rsidRDefault="009D1AED" w:rsidP="009D1AED">
      <w:pPr>
        <w:pStyle w:val="ListParagraph"/>
        <w:numPr>
          <w:ilvl w:val="0"/>
          <w:numId w:val="7"/>
        </w:numPr>
        <w:spacing w:after="0"/>
        <w:jc w:val="both"/>
        <w:rPr>
          <w:rFonts w:ascii="Times New Roman" w:hAnsi="Times New Roman"/>
        </w:rPr>
      </w:pPr>
      <w:r w:rsidRPr="009D1AED">
        <w:rPr>
          <w:rFonts w:ascii="Times New Roman" w:hAnsi="Times New Roman"/>
        </w:rPr>
        <w:t>Administrative orders issued by the Supervisor shall be dated, numbered and entered in a register. The Supervisor shall send them electronically (by email) to representatives of the Contractor and the Contracting Authority. Hard copies shall be delivered by hand to representatives of the Works Contractor and of the Contracting Authority.</w:t>
      </w:r>
    </w:p>
    <w:p w:rsidR="00E453AC" w:rsidRPr="009D1AED" w:rsidRDefault="009D1AED" w:rsidP="009D1AED">
      <w:pPr>
        <w:pStyle w:val="ListParagraph"/>
        <w:numPr>
          <w:ilvl w:val="0"/>
          <w:numId w:val="7"/>
        </w:numPr>
        <w:spacing w:after="0"/>
        <w:jc w:val="both"/>
        <w:rPr>
          <w:rFonts w:ascii="Times New Roman" w:hAnsi="Times New Roman"/>
        </w:rPr>
      </w:pPr>
      <w:r w:rsidRPr="009D1AED">
        <w:rPr>
          <w:rFonts w:ascii="Times New Roman" w:hAnsi="Times New Roman"/>
        </w:rPr>
        <w:t xml:space="preserve">For exact specification of type and quantity of works which are anticipated to be performed tenderer may consult </w:t>
      </w:r>
      <w:r w:rsidRPr="009D1AED">
        <w:rPr>
          <w:rFonts w:ascii="Times New Roman" w:hAnsi="Times New Roman"/>
          <w:i/>
        </w:rPr>
        <w:t xml:space="preserve">Bill of quantities of works needed to be supervised.xlsx </w:t>
      </w:r>
      <w:r w:rsidRPr="009D1AED">
        <w:rPr>
          <w:rFonts w:ascii="Times New Roman" w:hAnsi="Times New Roman"/>
        </w:rPr>
        <w:t>which may be found in tender dossier.</w:t>
      </w:r>
    </w:p>
    <w:p w:rsidR="00E453AC" w:rsidRPr="00E53649" w:rsidRDefault="00E453AC" w:rsidP="00E453AC">
      <w:pPr>
        <w:pStyle w:val="ListParagraph"/>
        <w:spacing w:after="0"/>
        <w:ind w:left="0" w:firstLine="708"/>
        <w:jc w:val="both"/>
        <w:rPr>
          <w:rFonts w:ascii="Times New Roman" w:hAnsi="Times New Roman" w:cs="Times New Roman"/>
          <w:i/>
          <w:iCs/>
          <w:sz w:val="24"/>
          <w:szCs w:val="24"/>
          <w:highlight w:val="yellow"/>
          <w:lang w:val="en-GB"/>
        </w:rPr>
      </w:pPr>
    </w:p>
    <w:p w:rsidR="00E453AC" w:rsidRPr="00E35C79" w:rsidRDefault="00E453AC" w:rsidP="00E453AC">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inputs</w:t>
      </w:r>
    </w:p>
    <w:p w:rsidR="00E453AC" w:rsidRDefault="00E453AC" w:rsidP="00E453AC">
      <w:pPr>
        <w:spacing w:after="0"/>
        <w:jc w:val="both"/>
        <w:rPr>
          <w:rFonts w:ascii="Times New Roman" w:hAnsi="Times New Roman" w:cs="Times New Roman"/>
          <w:iCs/>
          <w:sz w:val="24"/>
          <w:szCs w:val="24"/>
          <w:lang w:val="en-GB"/>
        </w:rPr>
      </w:pPr>
    </w:p>
    <w:p w:rsidR="00E453AC" w:rsidRPr="00E53649" w:rsidRDefault="00E453AC" w:rsidP="00E453AC">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 xml:space="preserve">All necessary </w:t>
      </w:r>
      <w:r w:rsidR="00312A81">
        <w:rPr>
          <w:rFonts w:ascii="Times New Roman" w:hAnsi="Times New Roman" w:cs="Times New Roman"/>
          <w:iCs/>
          <w:sz w:val="24"/>
          <w:szCs w:val="24"/>
          <w:lang w:val="en-GB"/>
        </w:rPr>
        <w:t xml:space="preserve">personnel </w:t>
      </w:r>
      <w:r>
        <w:rPr>
          <w:rFonts w:ascii="Times New Roman" w:hAnsi="Times New Roman" w:cs="Times New Roman"/>
          <w:iCs/>
          <w:sz w:val="24"/>
          <w:szCs w:val="24"/>
          <w:lang w:val="en-GB"/>
        </w:rPr>
        <w:t>equipment, premises and supplies for implementation of service required.</w:t>
      </w:r>
    </w:p>
    <w:p w:rsidR="00E453AC" w:rsidRPr="00E53649" w:rsidRDefault="00E453AC" w:rsidP="00E453AC">
      <w:pPr>
        <w:pStyle w:val="ListParagraph"/>
        <w:spacing w:after="0"/>
        <w:jc w:val="both"/>
        <w:rPr>
          <w:rFonts w:ascii="Times New Roman" w:hAnsi="Times New Roman" w:cs="Times New Roman"/>
          <w:i/>
          <w:iCs/>
          <w:sz w:val="24"/>
          <w:szCs w:val="24"/>
          <w:lang w:val="en-GB"/>
        </w:rPr>
      </w:pPr>
    </w:p>
    <w:p w:rsidR="00E453AC" w:rsidRPr="00E35C79" w:rsidRDefault="00E453AC" w:rsidP="00E453AC">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time frame</w:t>
      </w:r>
    </w:p>
    <w:p w:rsidR="00056F91" w:rsidRPr="00E53649" w:rsidRDefault="00312A81" w:rsidP="00E453A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May </w:t>
      </w:r>
      <w:r w:rsidR="00E453AC">
        <w:rPr>
          <w:rFonts w:ascii="Times New Roman" w:hAnsi="Times New Roman" w:cs="Times New Roman"/>
          <w:i/>
          <w:iCs/>
          <w:sz w:val="24"/>
          <w:szCs w:val="24"/>
          <w:lang w:val="en-GB"/>
        </w:rPr>
        <w:t>20</w:t>
      </w:r>
      <w:r>
        <w:rPr>
          <w:rFonts w:ascii="Times New Roman" w:hAnsi="Times New Roman" w:cs="Times New Roman"/>
          <w:i/>
          <w:iCs/>
          <w:sz w:val="24"/>
          <w:szCs w:val="24"/>
          <w:lang w:val="en-GB"/>
        </w:rPr>
        <w:t>20</w:t>
      </w:r>
      <w:r w:rsidR="00E453AC">
        <w:rPr>
          <w:rFonts w:ascii="Times New Roman" w:hAnsi="Times New Roman" w:cs="Times New Roman"/>
          <w:i/>
          <w:iCs/>
          <w:sz w:val="24"/>
          <w:szCs w:val="24"/>
          <w:lang w:val="en-GB"/>
        </w:rPr>
        <w:t xml:space="preserve"> - </w:t>
      </w:r>
      <w:r>
        <w:rPr>
          <w:rFonts w:ascii="Times New Roman" w:hAnsi="Times New Roman" w:cs="Times New Roman"/>
          <w:i/>
          <w:iCs/>
          <w:sz w:val="24"/>
          <w:szCs w:val="24"/>
          <w:lang w:val="en-GB"/>
        </w:rPr>
        <w:t>May 2021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Pr="00E53649" w:rsidRDefault="009D1AED"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12A81" w:rsidRPr="00312A81">
        <w:rPr>
          <w:rFonts w:ascii="Times New Roman" w:hAnsi="Times New Roman" w:cs="Times New Roman"/>
          <w:sz w:val="24"/>
          <w:szCs w:val="24"/>
          <w:lang w:val="en-GB"/>
        </w:rPr>
        <w:t>Construction supervisor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91D0E" w:rsidRPr="00091D0E">
        <w:rPr>
          <w:rFonts w:ascii="Times New Roman" w:hAnsi="Times New Roman" w:cs="Times New Roman"/>
          <w:sz w:val="24"/>
          <w:szCs w:val="24"/>
          <w:lang w:val="en-GB"/>
        </w:rPr>
        <w:t xml:space="preserve">451/Municipality of </w:t>
      </w:r>
      <w:proofErr w:type="spellStart"/>
      <w:r w:rsidR="00091D0E" w:rsidRPr="00091D0E">
        <w:rPr>
          <w:rFonts w:ascii="Times New Roman" w:hAnsi="Times New Roman" w:cs="Times New Roman"/>
          <w:sz w:val="24"/>
          <w:szCs w:val="24"/>
          <w:lang w:val="en-GB"/>
        </w:rPr>
        <w:t>Golubac</w:t>
      </w:r>
      <w:proofErr w:type="spellEnd"/>
      <w:r w:rsidR="00091D0E" w:rsidRPr="00091D0E">
        <w:rPr>
          <w:rFonts w:ascii="Times New Roman" w:hAnsi="Times New Roman" w:cs="Times New Roman"/>
          <w:sz w:val="24"/>
          <w:szCs w:val="24"/>
          <w:lang w:val="en-GB"/>
        </w:rPr>
        <w:t>/TD</w:t>
      </w:r>
      <w:r w:rsidR="00312A81">
        <w:rPr>
          <w:rFonts w:ascii="Times New Roman" w:hAnsi="Times New Roman" w:cs="Times New Roman"/>
          <w:sz w:val="24"/>
          <w:szCs w:val="24"/>
          <w:lang w:val="en-GB"/>
        </w:rPr>
        <w:t>8</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contracting authority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312A81" w:rsidRPr="00312A81">
        <w:rPr>
          <w:rFonts w:ascii="Times New Roman" w:hAnsi="Times New Roman" w:cs="Times New Roman"/>
          <w:sz w:val="24"/>
          <w:szCs w:val="24"/>
          <w:lang w:val="en-GB"/>
        </w:rPr>
        <w:t>Construction supervisor</w:t>
      </w:r>
      <w:r w:rsidR="00091D0E">
        <w:rPr>
          <w:rFonts w:ascii="Times New Roman" w:hAnsi="Times New Roman" w:cs="Times New Roman"/>
          <w:sz w:val="24"/>
          <w:szCs w:val="24"/>
          <w:lang w:val="en-GB"/>
        </w:rPr>
        <w:t xml:space="preserve">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91D0E">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FB507F">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FB507F"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4822DA">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453AC" w:rsidRDefault="00056F91" w:rsidP="00855FE4">
            <w:pPr>
              <w:keepNext/>
              <w:spacing w:before="40" w:after="40"/>
              <w:jc w:val="center"/>
              <w:rPr>
                <w:rFonts w:ascii="Times New Roman" w:hAnsi="Times New Roman" w:cs="Times New Roman"/>
                <w:b/>
                <w:bCs/>
              </w:rPr>
            </w:pPr>
            <w:r w:rsidRPr="00E453AC">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12A81" w:rsidRPr="00E53649">
        <w:trPr>
          <w:cantSplit/>
          <w:trHeight w:val="345"/>
        </w:trPr>
        <w:tc>
          <w:tcPr>
            <w:tcW w:w="1728" w:type="dxa"/>
            <w:tcBorders>
              <w:top w:val="single" w:sz="4" w:space="0" w:color="auto"/>
            </w:tcBorders>
          </w:tcPr>
          <w:p w:rsidR="00312A81" w:rsidRPr="00312A81" w:rsidRDefault="00312A81" w:rsidP="00855FE4">
            <w:pPr>
              <w:keepNext/>
              <w:spacing w:before="40" w:after="40"/>
              <w:jc w:val="center"/>
              <w:rPr>
                <w:rFonts w:ascii="Times New Roman" w:hAnsi="Times New Roman" w:cs="Times New Roman"/>
                <w:bCs/>
              </w:rPr>
            </w:pPr>
            <w:r w:rsidRPr="00312A81">
              <w:rPr>
                <w:rFonts w:ascii="Times New Roman" w:hAnsi="Times New Roman" w:cs="Times New Roman"/>
                <w:bCs/>
              </w:rPr>
              <w:t>6</w:t>
            </w:r>
          </w:p>
        </w:tc>
        <w:tc>
          <w:tcPr>
            <w:tcW w:w="4509" w:type="dxa"/>
            <w:tcBorders>
              <w:top w:val="single" w:sz="4" w:space="0" w:color="auto"/>
            </w:tcBorders>
          </w:tcPr>
          <w:p w:rsidR="00312A81" w:rsidRDefault="00312A81" w:rsidP="00855FE4">
            <w:pPr>
              <w:keepNext/>
              <w:spacing w:before="40" w:after="40"/>
              <w:rPr>
                <w:rFonts w:ascii="Times New Roman" w:hAnsi="Times New Roman" w:cs="Times New Roman"/>
                <w:bCs/>
              </w:rPr>
            </w:pPr>
            <w:r w:rsidRPr="00312A81">
              <w:rPr>
                <w:rFonts w:ascii="Times New Roman" w:hAnsi="Times New Roman" w:cs="Times New Roman"/>
                <w:bCs/>
              </w:rPr>
              <w:t>Interim payment</w:t>
            </w:r>
          </w:p>
          <w:p w:rsidR="00312A81" w:rsidRPr="00312A81" w:rsidRDefault="00312A81" w:rsidP="00855FE4">
            <w:pPr>
              <w:keepNext/>
              <w:spacing w:before="40" w:after="40"/>
              <w:rPr>
                <w:rFonts w:ascii="Times New Roman" w:hAnsi="Times New Roman" w:cs="Times New Roman"/>
                <w:bCs/>
              </w:rPr>
            </w:pPr>
            <w:r>
              <w:rPr>
                <w:rFonts w:ascii="Times New Roman" w:hAnsi="Times New Roman" w:cs="Times New Roman"/>
                <w:bCs/>
              </w:rPr>
              <w:t>when 50% of works are finished</w:t>
            </w:r>
          </w:p>
        </w:tc>
        <w:tc>
          <w:tcPr>
            <w:tcW w:w="2781" w:type="dxa"/>
            <w:tcBorders>
              <w:top w:val="single" w:sz="4" w:space="0" w:color="auto"/>
            </w:tcBorders>
          </w:tcPr>
          <w:p w:rsidR="00312A81" w:rsidRPr="00E53649" w:rsidRDefault="00312A81" w:rsidP="00855FE4">
            <w:pPr>
              <w:keepNext/>
              <w:spacing w:before="40" w:after="40"/>
              <w:jc w:val="center"/>
              <w:rPr>
                <w:rFonts w:ascii="Times New Roman" w:hAnsi="Times New Roman" w:cs="Times New Roman"/>
                <w:b/>
                <w:bCs/>
              </w:rPr>
            </w:pPr>
            <w:r w:rsidRPr="00312A81">
              <w:rPr>
                <w:rFonts w:ascii="Times New Roman" w:hAnsi="Times New Roman" w:cs="Times New Roman"/>
                <w:highlight w:val="yellow"/>
              </w:rPr>
              <w:t xml:space="preserve">50% </w:t>
            </w:r>
            <w:r w:rsidRPr="00E53649">
              <w:rPr>
                <w:rFonts w:ascii="Times New Roman" w:hAnsi="Times New Roman" w:cs="Times New Roman"/>
                <w:highlight w:val="yellow"/>
              </w:rPr>
              <w:t xml:space="preserve"> of the contract value</w:t>
            </w:r>
          </w:p>
        </w:tc>
      </w:tr>
      <w:tr w:rsidR="00056F91" w:rsidRPr="00E53649">
        <w:trPr>
          <w:cantSplit/>
          <w:trHeight w:val="809"/>
        </w:trPr>
        <w:tc>
          <w:tcPr>
            <w:tcW w:w="1728" w:type="dxa"/>
            <w:tcBorders>
              <w:bottom w:val="nil"/>
            </w:tcBorders>
          </w:tcPr>
          <w:p w:rsidR="00056F91" w:rsidRPr="00E453AC" w:rsidRDefault="00E453AC" w:rsidP="00480F40">
            <w:pPr>
              <w:spacing w:before="40" w:after="40" w:line="240" w:lineRule="auto"/>
              <w:jc w:val="center"/>
              <w:rPr>
                <w:rFonts w:ascii="Times New Roman" w:hAnsi="Times New Roman" w:cs="Times New Roman"/>
              </w:rPr>
            </w:pPr>
            <w:r w:rsidRPr="00E453AC">
              <w:rPr>
                <w:rFonts w:ascii="Times New Roman" w:hAnsi="Times New Roman" w:cs="Times New Roman"/>
              </w:rPr>
              <w:t>12</w:t>
            </w:r>
          </w:p>
        </w:tc>
        <w:tc>
          <w:tcPr>
            <w:tcW w:w="4509" w:type="dxa"/>
            <w:tcBorders>
              <w:bottom w:val="nil"/>
            </w:tcBorders>
          </w:tcPr>
          <w:p w:rsidR="00056F91"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p w:rsidR="00312A81" w:rsidRPr="00E53649" w:rsidRDefault="00312A81" w:rsidP="00480F40">
            <w:pPr>
              <w:spacing w:before="40" w:after="40" w:line="240" w:lineRule="auto"/>
              <w:rPr>
                <w:rFonts w:ascii="Times New Roman" w:hAnsi="Times New Roman" w:cs="Times New Roman"/>
              </w:rPr>
            </w:pPr>
            <w:r>
              <w:rPr>
                <w:rFonts w:ascii="Times New Roman" w:hAnsi="Times New Roman" w:cs="Times New Roman"/>
              </w:rPr>
              <w:t>when provisional acceptancy for works is validated</w:t>
            </w:r>
          </w:p>
        </w:tc>
        <w:tc>
          <w:tcPr>
            <w:tcW w:w="2781" w:type="dxa"/>
            <w:tcBorders>
              <w:bottom w:val="nil"/>
            </w:tcBorders>
          </w:tcPr>
          <w:p w:rsidR="00056F91" w:rsidRPr="00E53649" w:rsidRDefault="00E453AC"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100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xml:space="preserve">% of the contract value </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9D1AED">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w:t>
      </w:r>
      <w:r w:rsidRPr="00E453AC">
        <w:rPr>
          <w:rFonts w:ascii="Times New Roman" w:hAnsi="Times New Roman" w:cs="Times New Roman"/>
          <w:sz w:val="24"/>
          <w:szCs w:val="24"/>
          <w:lang w:val="en-GB"/>
        </w:rPr>
        <w:t xml:space="preserve">the contract is </w:t>
      </w:r>
      <w:r w:rsidR="00E453AC" w:rsidRPr="00E453AC">
        <w:rPr>
          <w:rFonts w:ascii="Times New Roman" w:hAnsi="Times New Roman" w:cs="Times New Roman"/>
          <w:sz w:val="24"/>
          <w:szCs w:val="24"/>
          <w:lang w:val="en-GB"/>
        </w:rPr>
        <w:t xml:space="preserve">12 </w:t>
      </w:r>
      <w:r w:rsidRPr="00E453AC">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E453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091D0E">
        <w:rPr>
          <w:rFonts w:ascii="Times New Roman" w:hAnsi="Times New Roman" w:cs="Times New Roman"/>
          <w:sz w:val="24"/>
          <w:szCs w:val="24"/>
          <w:lang w:val="en-GB"/>
        </w:rPr>
        <w:t>relevant Serbian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07F" w:rsidRDefault="00FB507F" w:rsidP="002D4560">
      <w:pPr>
        <w:spacing w:after="0" w:line="240" w:lineRule="auto"/>
      </w:pPr>
      <w:r>
        <w:separator/>
      </w:r>
    </w:p>
  </w:endnote>
  <w:endnote w:type="continuationSeparator" w:id="0">
    <w:p w:rsidR="00FB507F" w:rsidRDefault="00FB507F"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sidR="00EE4DC2">
      <w:rPr>
        <w:b/>
        <w:bCs/>
      </w:rPr>
      <w:fldChar w:fldCharType="begin"/>
    </w:r>
    <w:r>
      <w:rPr>
        <w:b/>
        <w:bCs/>
      </w:rPr>
      <w:instrText xml:space="preserve"> PAGE </w:instrText>
    </w:r>
    <w:r w:rsidR="00EE4DC2">
      <w:rPr>
        <w:b/>
        <w:bCs/>
      </w:rPr>
      <w:fldChar w:fldCharType="separate"/>
    </w:r>
    <w:r w:rsidR="00BD58B5">
      <w:rPr>
        <w:b/>
        <w:bCs/>
        <w:noProof/>
      </w:rPr>
      <w:t>1</w:t>
    </w:r>
    <w:r w:rsidR="00EE4DC2">
      <w:rPr>
        <w:b/>
        <w:bCs/>
      </w:rPr>
      <w:fldChar w:fldCharType="end"/>
    </w:r>
    <w:r>
      <w:t xml:space="preserve"> of </w:t>
    </w:r>
    <w:r w:rsidR="00EE4DC2">
      <w:rPr>
        <w:b/>
        <w:bCs/>
      </w:rPr>
      <w:fldChar w:fldCharType="begin"/>
    </w:r>
    <w:r>
      <w:rPr>
        <w:b/>
        <w:bCs/>
      </w:rPr>
      <w:instrText xml:space="preserve"> NUMPAGES  </w:instrText>
    </w:r>
    <w:r w:rsidR="00EE4DC2">
      <w:rPr>
        <w:b/>
        <w:bCs/>
      </w:rPr>
      <w:fldChar w:fldCharType="separate"/>
    </w:r>
    <w:r w:rsidR="00BD58B5">
      <w:rPr>
        <w:b/>
        <w:bCs/>
        <w:noProof/>
      </w:rPr>
      <w:t>8</w:t>
    </w:r>
    <w:r w:rsidR="00EE4DC2">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07F" w:rsidRDefault="00FB507F" w:rsidP="002D4560">
      <w:pPr>
        <w:spacing w:after="0" w:line="240" w:lineRule="auto"/>
      </w:pPr>
      <w:r>
        <w:separator/>
      </w:r>
    </w:p>
  </w:footnote>
  <w:footnote w:type="continuationSeparator" w:id="0">
    <w:p w:rsidR="00FB507F" w:rsidRDefault="00FB507F"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1D0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4264"/>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2A81"/>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822DA"/>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A5AEF"/>
    <w:rsid w:val="005E7112"/>
    <w:rsid w:val="005F5B17"/>
    <w:rsid w:val="00601A8D"/>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D1AED"/>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1CD9"/>
    <w:rsid w:val="00B24228"/>
    <w:rsid w:val="00B47C69"/>
    <w:rsid w:val="00B513A4"/>
    <w:rsid w:val="00B70E0A"/>
    <w:rsid w:val="00B75047"/>
    <w:rsid w:val="00B758F7"/>
    <w:rsid w:val="00B91864"/>
    <w:rsid w:val="00B91F09"/>
    <w:rsid w:val="00BA3BE1"/>
    <w:rsid w:val="00BA62FA"/>
    <w:rsid w:val="00BB386D"/>
    <w:rsid w:val="00BC35A1"/>
    <w:rsid w:val="00BD58B5"/>
    <w:rsid w:val="00BD7D1C"/>
    <w:rsid w:val="00BF0FE3"/>
    <w:rsid w:val="00C065B4"/>
    <w:rsid w:val="00C1440E"/>
    <w:rsid w:val="00C314B2"/>
    <w:rsid w:val="00C35D44"/>
    <w:rsid w:val="00C442C8"/>
    <w:rsid w:val="00C54BE8"/>
    <w:rsid w:val="00C821DB"/>
    <w:rsid w:val="00C877BB"/>
    <w:rsid w:val="00CA5CF2"/>
    <w:rsid w:val="00CB417E"/>
    <w:rsid w:val="00CC6C1C"/>
    <w:rsid w:val="00CD251C"/>
    <w:rsid w:val="00CE64AA"/>
    <w:rsid w:val="00CF0F4D"/>
    <w:rsid w:val="00CF3C46"/>
    <w:rsid w:val="00D008C5"/>
    <w:rsid w:val="00D04F0C"/>
    <w:rsid w:val="00D26921"/>
    <w:rsid w:val="00D43005"/>
    <w:rsid w:val="00D443C6"/>
    <w:rsid w:val="00D62F19"/>
    <w:rsid w:val="00D65234"/>
    <w:rsid w:val="00D72306"/>
    <w:rsid w:val="00D91613"/>
    <w:rsid w:val="00DA184B"/>
    <w:rsid w:val="00DB0829"/>
    <w:rsid w:val="00DE4186"/>
    <w:rsid w:val="00DF5898"/>
    <w:rsid w:val="00E024F7"/>
    <w:rsid w:val="00E14CB2"/>
    <w:rsid w:val="00E26FE6"/>
    <w:rsid w:val="00E453AC"/>
    <w:rsid w:val="00E46AFE"/>
    <w:rsid w:val="00E53649"/>
    <w:rsid w:val="00E650E8"/>
    <w:rsid w:val="00E7294F"/>
    <w:rsid w:val="00EC6F96"/>
    <w:rsid w:val="00ED5FF2"/>
    <w:rsid w:val="00EE0084"/>
    <w:rsid w:val="00EE4DC2"/>
    <w:rsid w:val="00EF189C"/>
    <w:rsid w:val="00F3026C"/>
    <w:rsid w:val="00F30703"/>
    <w:rsid w:val="00F307E5"/>
    <w:rsid w:val="00F46209"/>
    <w:rsid w:val="00F54FC5"/>
    <w:rsid w:val="00F85953"/>
    <w:rsid w:val="00F97284"/>
    <w:rsid w:val="00FA07B2"/>
    <w:rsid w:val="00FA6347"/>
    <w:rsid w:val="00FB507F"/>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microsoft.com/office/2007/relationships/stylesWithEffects" Target="stylesWithEffects.xml"/><Relationship Id="rId9" Type="http://schemas.openxmlformats.org/officeDocument/2006/relationships/hyperlink" Target="mailto:office@golubac.org.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C322B-C2AA-4355-B745-643DAFA4B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1913</Words>
  <Characters>10906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3</cp:revision>
  <cp:lastPrinted>2019-11-24T22:33:00Z</cp:lastPrinted>
  <dcterms:created xsi:type="dcterms:W3CDTF">2017-11-17T08:08:00Z</dcterms:created>
  <dcterms:modified xsi:type="dcterms:W3CDTF">2020-04-29T06:18:00Z</dcterms:modified>
</cp:coreProperties>
</file>